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77" w:rsidRDefault="00C66477" w:rsidP="00C66477">
      <w:pPr>
        <w:spacing w:after="0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17094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СЕМИНАР 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-  </w:t>
      </w:r>
      <w:r w:rsidRPr="0017094E">
        <w:rPr>
          <w:rFonts w:ascii="Times New Roman" w:hAnsi="Times New Roman" w:cs="Times New Roman"/>
          <w:color w:val="C00000"/>
          <w:sz w:val="28"/>
          <w:szCs w:val="28"/>
          <w:u w:val="single"/>
        </w:rPr>
        <w:t>«Народная культура как начало, порождающее личность»</w:t>
      </w:r>
    </w:p>
    <w:p w:rsidR="00C66477" w:rsidRPr="00C66477" w:rsidRDefault="00C66477" w:rsidP="00C66477">
      <w:pPr>
        <w:spacing w:after="0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:rsidR="00F207EA" w:rsidRPr="00F207EA" w:rsidRDefault="00F207EA" w:rsidP="00F207EA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07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Доклад </w:t>
      </w:r>
      <w:r w:rsidRPr="00F207EA">
        <w:rPr>
          <w:rFonts w:ascii="Times New Roman" w:hAnsi="Times New Roman" w:cs="Times New Roman"/>
          <w:color w:val="C00000"/>
          <w:sz w:val="28"/>
          <w:szCs w:val="28"/>
        </w:rPr>
        <w:t>преподавателя высшей квалификационной категории Черняевой Л.Л.на тему:</w:t>
      </w:r>
      <w:r w:rsidRPr="00F207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«Народная культура как начало, порождающее личность» </w:t>
      </w:r>
    </w:p>
    <w:p w:rsidR="00F207EA" w:rsidRPr="00F207EA" w:rsidRDefault="00F207EA" w:rsidP="00F207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7EA" w:rsidRPr="00F207EA" w:rsidRDefault="00F207EA" w:rsidP="00F207E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7E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Народная культура</w:t>
      </w:r>
      <w:r w:rsidRPr="00F20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—</w:t>
      </w:r>
      <w:r w:rsidRPr="00F2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традиционная культура, включающая культурные пласты разных эпох от глубокой древности до настоящего времени, субъектом которой является народ — коллективная личность.</w:t>
      </w:r>
    </w:p>
    <w:p w:rsidR="00F207EA" w:rsidRPr="00F207EA" w:rsidRDefault="00F207EA" w:rsidP="00F207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7EA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Народная культура включает в себя обряды, танцы, устное народное творчество, религию, язык, традиции, музыкальное народное творчество.</w:t>
      </w:r>
    </w:p>
    <w:p w:rsidR="00F207EA" w:rsidRPr="00F207EA" w:rsidRDefault="00F207EA" w:rsidP="00F207E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Мы, являясь преподавателями детской школы искусств по классу русских народных инструментов, будем обсуждать проблемы, говорить о достижениях, перспективах музыкального обучения и воспитания детей на основе русской народной культуры.</w:t>
      </w:r>
    </w:p>
    <w:p w:rsidR="00F207EA" w:rsidRPr="00F207EA" w:rsidRDefault="00F207EA" w:rsidP="00F207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07E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207EA">
        <w:rPr>
          <w:rFonts w:ascii="Times New Roman" w:hAnsi="Times New Roman"/>
          <w:sz w:val="28"/>
          <w:szCs w:val="28"/>
        </w:rPr>
        <w:t>В социально</w:t>
      </w:r>
      <w:r w:rsidRPr="00F207EA">
        <w:rPr>
          <w:rFonts w:ascii="Times New Roman" w:hAnsi="Times New Roman"/>
          <w:b/>
          <w:sz w:val="28"/>
          <w:szCs w:val="28"/>
        </w:rPr>
        <w:t>-</w:t>
      </w:r>
      <w:r w:rsidRPr="00F207EA">
        <w:rPr>
          <w:rFonts w:ascii="Times New Roman" w:hAnsi="Times New Roman"/>
          <w:sz w:val="28"/>
          <w:szCs w:val="28"/>
        </w:rPr>
        <w:t>педагогической среде в последние годы особенно активно проявляется внимание к пластам народной культуры, традициям в целом, как к неисчерпаемому источнику воспитания и творческого развития учащихся.</w:t>
      </w:r>
    </w:p>
    <w:p w:rsidR="00F207EA" w:rsidRPr="00F207EA" w:rsidRDefault="00F207EA" w:rsidP="00F20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7EA">
        <w:rPr>
          <w:rFonts w:ascii="Times New Roman" w:hAnsi="Times New Roman"/>
          <w:sz w:val="28"/>
          <w:szCs w:val="28"/>
        </w:rPr>
        <w:t>Среда, в которой растут наши дети, представляет собой хаотичный набор элементов различных традиций и культур, что таит в себе угрозу развития равнодушия, ведь невозможно постигать, понимать и любить все одновременно. Что-то должно быть в жизни особенным. Этим особенным для наших детей должна являться родная русская культура.</w:t>
      </w:r>
    </w:p>
    <w:p w:rsidR="00F207EA" w:rsidRPr="00F207EA" w:rsidRDefault="00F207EA" w:rsidP="00F207EA">
      <w:pPr>
        <w:pStyle w:val="a3"/>
        <w:shd w:val="clear" w:color="auto" w:fill="FFFFFF"/>
        <w:spacing w:before="0" w:beforeAutospacing="0" w:after="0" w:afterAutospacing="0" w:line="276" w:lineRule="auto"/>
        <w:ind w:firstLine="301"/>
        <w:jc w:val="both"/>
        <w:rPr>
          <w:sz w:val="28"/>
          <w:szCs w:val="28"/>
        </w:rPr>
      </w:pPr>
      <w:r w:rsidRPr="00F207EA">
        <w:rPr>
          <w:sz w:val="28"/>
          <w:szCs w:val="28"/>
        </w:rPr>
        <w:t xml:space="preserve">       Культура русского народа огромна и многообразна. Русский педагог К.Д. Ушинский отмечал, что основной чертой русской культуры, ее достоинством, является теснейшая связь с окружающей жизнью. Это делает ее совершенным средством воспитания детей.</w:t>
      </w:r>
    </w:p>
    <w:p w:rsidR="00F207EA" w:rsidRPr="00F207EA" w:rsidRDefault="00F207EA" w:rsidP="00F20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7EA">
        <w:rPr>
          <w:rFonts w:ascii="Times New Roman" w:hAnsi="Times New Roman"/>
          <w:sz w:val="28"/>
          <w:szCs w:val="28"/>
        </w:rPr>
        <w:t>При этом решаются основные задачи воспитания учащегося как личности: воспитывается эмоционально-ценностное отношение к национальному наследию, формируются патриотические чувства, развивается духовность, проявляется национальный характер.</w:t>
      </w:r>
    </w:p>
    <w:p w:rsidR="00F207EA" w:rsidRPr="00F207EA" w:rsidRDefault="00F207EA" w:rsidP="00F20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7EA">
        <w:rPr>
          <w:rFonts w:ascii="Times New Roman" w:hAnsi="Times New Roman"/>
          <w:sz w:val="28"/>
          <w:szCs w:val="28"/>
        </w:rPr>
        <w:t xml:space="preserve">Нам, преподавателям-инструменталистам, наиболее доступная форма приобщения учащихся к русской культуре – народная песня. </w:t>
      </w:r>
    </w:p>
    <w:p w:rsidR="00F207EA" w:rsidRPr="00F207EA" w:rsidRDefault="00F207EA" w:rsidP="00F20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7EA">
        <w:rPr>
          <w:rFonts w:ascii="Times New Roman" w:hAnsi="Times New Roman"/>
          <w:sz w:val="28"/>
          <w:szCs w:val="28"/>
        </w:rPr>
        <w:t xml:space="preserve">С конца </w:t>
      </w:r>
      <w:r w:rsidRPr="00F207EA">
        <w:rPr>
          <w:rFonts w:ascii="Times New Roman" w:hAnsi="Times New Roman"/>
          <w:sz w:val="28"/>
          <w:szCs w:val="28"/>
          <w:lang w:val="en-US"/>
        </w:rPr>
        <w:t>XVIII</w:t>
      </w:r>
      <w:r w:rsidRPr="00F207EA">
        <w:rPr>
          <w:rFonts w:ascii="Times New Roman" w:hAnsi="Times New Roman"/>
          <w:sz w:val="28"/>
          <w:szCs w:val="28"/>
        </w:rPr>
        <w:t xml:space="preserve"> русская народная песня записывается и издается; она сыграла значительную роль в становлении русской композиторской школы.</w:t>
      </w:r>
    </w:p>
    <w:p w:rsidR="00F207EA" w:rsidRPr="00F207EA" w:rsidRDefault="00F207EA" w:rsidP="00F207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7EA">
        <w:rPr>
          <w:rFonts w:ascii="Times New Roman" w:hAnsi="Times New Roman"/>
          <w:sz w:val="28"/>
          <w:szCs w:val="28"/>
        </w:rPr>
        <w:t xml:space="preserve">Где, как не в песне можно постичь характер народа: его безмерную широту, доброту и щедрость, самородный нрав, удаль и молодецкий задор. И, именно, народным инструментам дан этот дар </w:t>
      </w:r>
      <w:r w:rsidRPr="00F207EA">
        <w:rPr>
          <w:rFonts w:ascii="Times New Roman" w:hAnsi="Times New Roman"/>
          <w:b/>
          <w:sz w:val="28"/>
          <w:szCs w:val="28"/>
        </w:rPr>
        <w:t xml:space="preserve">– </w:t>
      </w:r>
      <w:r w:rsidRPr="00F207EA">
        <w:rPr>
          <w:rFonts w:ascii="Times New Roman" w:hAnsi="Times New Roman"/>
          <w:sz w:val="28"/>
          <w:szCs w:val="28"/>
        </w:rPr>
        <w:t>петь русскую песню с неисчерпаемой выразительностью.</w:t>
      </w:r>
    </w:p>
    <w:p w:rsidR="00F207EA" w:rsidRPr="00F207EA" w:rsidRDefault="00F207EA" w:rsidP="00F207E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207EA">
        <w:rPr>
          <w:sz w:val="28"/>
          <w:szCs w:val="28"/>
        </w:rPr>
        <w:lastRenderedPageBreak/>
        <w:t xml:space="preserve">     Наши учащиеся должны понимать и чувствовать уникальность своих русских инструментов, </w:t>
      </w:r>
      <w:r w:rsidRPr="00F207EA">
        <w:rPr>
          <w:sz w:val="28"/>
          <w:szCs w:val="28"/>
          <w:shd w:val="clear" w:color="auto" w:fill="FFFFFF"/>
        </w:rPr>
        <w:t xml:space="preserve">ощущать их исконно русские корни, их русскую душу, </w:t>
      </w:r>
      <w:r w:rsidRPr="00F207EA">
        <w:rPr>
          <w:sz w:val="28"/>
          <w:szCs w:val="28"/>
        </w:rPr>
        <w:t>они должны знать их историю, гордиться умением владеть этими инструментами.</w:t>
      </w:r>
    </w:p>
    <w:p w:rsidR="00F207EA" w:rsidRPr="00F207EA" w:rsidRDefault="00F207EA" w:rsidP="00F207E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F207EA">
        <w:rPr>
          <w:sz w:val="28"/>
          <w:szCs w:val="28"/>
        </w:rPr>
        <w:tab/>
        <w:t>Народные инструменты прошли тернистый путь, прежде чем полноправно встали в один ряд с общеизвестными классическими.</w:t>
      </w:r>
    </w:p>
    <w:p w:rsidR="00F207EA" w:rsidRPr="00F207EA" w:rsidRDefault="00F207EA" w:rsidP="00F207E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i/>
          <w:sz w:val="28"/>
          <w:szCs w:val="28"/>
        </w:rPr>
      </w:pPr>
      <w:r w:rsidRPr="00F207EA">
        <w:rPr>
          <w:sz w:val="28"/>
          <w:szCs w:val="28"/>
          <w:shd w:val="clear" w:color="auto" w:fill="FFFFFF"/>
        </w:rPr>
        <w:t>В 1920-е - 60-е годы гитару связывали исключительно с "цыганщиной", "иностранщиной", мещанством. Александру Михайловичу Иванову-Крамскому пришлось выдержать настоящую битву за гитару, доказывая, что этому инструменту доступна самая высокая классика, что гитара может звучать, как самый настоящий оркестр, а отечественные гитаристы способны прославить нашу страну за рубежом.</w:t>
      </w:r>
    </w:p>
    <w:p w:rsidR="00F207EA" w:rsidRPr="00F207EA" w:rsidRDefault="00F207EA" w:rsidP="00F207EA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shd w:val="clear" w:color="auto" w:fill="FFFFFF"/>
        </w:rPr>
      </w:pPr>
      <w:r w:rsidRPr="00F207EA">
        <w:rPr>
          <w:sz w:val="28"/>
          <w:szCs w:val="28"/>
        </w:rPr>
        <w:t xml:space="preserve">Только </w:t>
      </w:r>
      <w:r w:rsidRPr="00F207EA">
        <w:rPr>
          <w:sz w:val="28"/>
          <w:szCs w:val="28"/>
          <w:shd w:val="clear" w:color="auto" w:fill="FFFFFF"/>
        </w:rPr>
        <w:t>благодаря деятельности Василия Васильевича Андреева, балалайка и домра, преодолев скептицизм и недоверие, появились на большой сцене. Русская народная музыка стала исполняться в крупнейших залах России и зарубежных стран, а русский народный оркестр был признан явлением международного значения.</w:t>
      </w:r>
    </w:p>
    <w:p w:rsidR="00F207EA" w:rsidRPr="00F207EA" w:rsidRDefault="00F207EA" w:rsidP="00F207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07EA">
        <w:rPr>
          <w:sz w:val="28"/>
          <w:szCs w:val="28"/>
        </w:rPr>
        <w:t>Мы – преподаватели класса домры, балалайки, баяна – должны быть продолжателями дела музыкантов</w:t>
      </w:r>
      <w:r w:rsidRPr="00F207EA">
        <w:rPr>
          <w:b/>
          <w:sz w:val="28"/>
          <w:szCs w:val="28"/>
        </w:rPr>
        <w:t>-</w:t>
      </w:r>
      <w:r w:rsidRPr="00F207EA">
        <w:rPr>
          <w:sz w:val="28"/>
          <w:szCs w:val="28"/>
        </w:rPr>
        <w:t xml:space="preserve">патриотов, должны научить учащихся любить инструмент, понимать и исполнять русскую народную музыку.                                </w:t>
      </w:r>
    </w:p>
    <w:p w:rsidR="00F207EA" w:rsidRPr="00F207EA" w:rsidRDefault="00F207EA" w:rsidP="00F207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207EA">
        <w:rPr>
          <w:sz w:val="28"/>
          <w:szCs w:val="28"/>
        </w:rPr>
        <w:t>Именно нам, преподавателям</w:t>
      </w:r>
      <w:r w:rsidRPr="00F207EA">
        <w:rPr>
          <w:b/>
          <w:sz w:val="28"/>
          <w:szCs w:val="28"/>
        </w:rPr>
        <w:t>-</w:t>
      </w:r>
      <w:r w:rsidRPr="00F207EA">
        <w:rPr>
          <w:sz w:val="28"/>
          <w:szCs w:val="28"/>
        </w:rPr>
        <w:t>народникам дан «ключ», чтобы раскрыть русскую душу ученика, привить любовь к русскому народному творчеству. Именно нам, необходимо донести до сознания учащихся, что они, через исполнительство на своих инструментах, являются носителями русской народной культуры. Впоследствии такая направленность обучения и воспитания скажется на отношении к миру, повлияет на формировании нравственности учащихся.</w:t>
      </w:r>
    </w:p>
    <w:p w:rsidR="00F207EA" w:rsidRPr="00F207EA" w:rsidRDefault="00F207EA" w:rsidP="00F207EA">
      <w:pPr>
        <w:pStyle w:val="a3"/>
        <w:shd w:val="clear" w:color="auto" w:fill="FFFFFF"/>
        <w:spacing w:before="0" w:beforeAutospacing="0" w:after="0" w:afterAutospacing="0" w:line="276" w:lineRule="auto"/>
        <w:ind w:firstLine="301"/>
        <w:jc w:val="both"/>
        <w:rPr>
          <w:sz w:val="28"/>
          <w:szCs w:val="28"/>
        </w:rPr>
      </w:pPr>
      <w:r w:rsidRPr="00F207EA">
        <w:rPr>
          <w:sz w:val="28"/>
          <w:szCs w:val="28"/>
        </w:rPr>
        <w:t xml:space="preserve">       Приобщение к истокам народной культуры оставит в душах детей неизгладимые впечатления, поможет в будущей жизни ориентироваться на подлинные жизненные ценности. </w:t>
      </w:r>
    </w:p>
    <w:p w:rsidR="00F207EA" w:rsidRPr="00F207EA" w:rsidRDefault="00F207EA" w:rsidP="00F207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7EA">
        <w:rPr>
          <w:rFonts w:ascii="Times New Roman" w:hAnsi="Times New Roman" w:cs="Times New Roman"/>
          <w:sz w:val="28"/>
          <w:szCs w:val="28"/>
        </w:rPr>
        <w:t xml:space="preserve"> Русская культура, как отец и мать, должна стать неотъемлемой частью сердца ребенка, началом, порождающим личность.</w:t>
      </w:r>
    </w:p>
    <w:p w:rsidR="00F207EA" w:rsidRPr="00F207EA" w:rsidRDefault="00F207EA" w:rsidP="00F207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2B" w:rsidRPr="00F207EA" w:rsidRDefault="003C062B"/>
    <w:sectPr w:rsidR="003C062B" w:rsidRPr="00F207EA" w:rsidSect="005E522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D8" w:rsidRDefault="000843D8" w:rsidP="00F207EA">
      <w:pPr>
        <w:spacing w:after="0" w:line="240" w:lineRule="auto"/>
      </w:pPr>
      <w:r>
        <w:separator/>
      </w:r>
    </w:p>
  </w:endnote>
  <w:endnote w:type="continuationSeparator" w:id="1">
    <w:p w:rsidR="000843D8" w:rsidRDefault="000843D8" w:rsidP="00F2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5379"/>
      <w:docPartObj>
        <w:docPartGallery w:val="Page Numbers (Bottom of Page)"/>
        <w:docPartUnique/>
      </w:docPartObj>
    </w:sdtPr>
    <w:sdtContent>
      <w:p w:rsidR="00F207EA" w:rsidRDefault="005E522F">
        <w:pPr>
          <w:pStyle w:val="a7"/>
          <w:jc w:val="right"/>
        </w:pPr>
        <w:fldSimple w:instr=" PAGE   \* MERGEFORMAT ">
          <w:r w:rsidR="00C66477">
            <w:rPr>
              <w:noProof/>
            </w:rPr>
            <w:t>2</w:t>
          </w:r>
        </w:fldSimple>
      </w:p>
    </w:sdtContent>
  </w:sdt>
  <w:p w:rsidR="00F207EA" w:rsidRDefault="00F207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D8" w:rsidRDefault="000843D8" w:rsidP="00F207EA">
      <w:pPr>
        <w:spacing w:after="0" w:line="240" w:lineRule="auto"/>
      </w:pPr>
      <w:r>
        <w:separator/>
      </w:r>
    </w:p>
  </w:footnote>
  <w:footnote w:type="continuationSeparator" w:id="1">
    <w:p w:rsidR="000843D8" w:rsidRDefault="000843D8" w:rsidP="00F20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07EA"/>
    <w:rsid w:val="000843D8"/>
    <w:rsid w:val="003C062B"/>
    <w:rsid w:val="005E522F"/>
    <w:rsid w:val="00C66477"/>
    <w:rsid w:val="00F2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7E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2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07EA"/>
  </w:style>
  <w:style w:type="paragraph" w:styleId="a7">
    <w:name w:val="footer"/>
    <w:basedOn w:val="a"/>
    <w:link w:val="a8"/>
    <w:uiPriority w:val="99"/>
    <w:unhideWhenUsed/>
    <w:rsid w:val="00F2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2018-05-02T14:53:00Z</dcterms:created>
  <dcterms:modified xsi:type="dcterms:W3CDTF">2018-05-02T16:25:00Z</dcterms:modified>
</cp:coreProperties>
</file>